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c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8"/>
          <w:szCs w:val="28"/>
          <w:rtl w:val="0"/>
        </w:rPr>
        <w:t xml:space="preserve">Comité de Asesoramiento de Educación Especial (SEAC)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jueves 23 de septiembre, 2021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Arial Narrow" w:cs="Arial Narrow" w:eastAsia="Arial Narrow" w:hAnsi="Arial Narrow"/>
          <w:b w:val="1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7:00 p.m.–9:00 p.m.</w:t>
      </w:r>
    </w:p>
    <w:p w:rsidR="00000000" w:rsidDel="00000000" w:rsidP="00000000" w:rsidRDefault="00000000" w:rsidRPr="00000000" w14:paraId="00000004">
      <w:pPr>
        <w:tabs>
          <w:tab w:val="left" w:pos="630"/>
        </w:tabs>
        <w:spacing w:after="0" w:line="240" w:lineRule="auto"/>
        <w:ind w:left="630" w:firstLine="0"/>
        <w:rPr>
          <w:rFonts w:ascii="Arial Narrow" w:cs="Arial Narrow" w:eastAsia="Arial Narrow" w:hAnsi="Arial Narrow"/>
          <w:b w:val="1"/>
          <w:color w:val="0000c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630"/>
        </w:tabs>
        <w:spacing w:after="0" w:line="240" w:lineRule="auto"/>
        <w:ind w:left="630" w:firstLine="0"/>
        <w:jc w:val="center"/>
        <w:rPr>
          <w:rFonts w:ascii="Arial Narrow" w:cs="Arial Narrow" w:eastAsia="Arial Narrow" w:hAnsi="Arial Narrow"/>
          <w:b w:val="1"/>
          <w:color w:val="0000c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8"/>
          <w:szCs w:val="28"/>
          <w:rtl w:val="0"/>
        </w:rPr>
        <w:t xml:space="preserve">Asista a la reunión virtual por medio de Zoom </w:t>
      </w:r>
    </w:p>
    <w:p w:rsidR="00000000" w:rsidDel="00000000" w:rsidP="00000000" w:rsidRDefault="00000000" w:rsidRPr="00000000" w14:paraId="00000006">
      <w:pPr>
        <w:tabs>
          <w:tab w:val="left" w:pos="630"/>
        </w:tabs>
        <w:spacing w:after="0" w:line="240" w:lineRule="auto"/>
        <w:ind w:left="630" w:firstLine="0"/>
        <w:jc w:val="center"/>
        <w:rPr>
          <w:rFonts w:ascii="Arial Narrow" w:cs="Arial Narrow" w:eastAsia="Arial Narrow" w:hAnsi="Arial Narrow"/>
          <w:sz w:val="24"/>
          <w:szCs w:val="24"/>
        </w:rPr>
      </w:pPr>
      <w:hyperlink r:id="rId6">
        <w:r w:rsidDel="00000000" w:rsidR="00000000" w:rsidRPr="00000000">
          <w:rPr>
            <w:rFonts w:ascii="Arial Narrow" w:cs="Arial Narrow" w:eastAsia="Arial Narrow" w:hAnsi="Arial Narrow"/>
            <w:color w:val="0000ff"/>
            <w:sz w:val="24"/>
            <w:szCs w:val="24"/>
            <w:u w:val="single"/>
            <w:rtl w:val="0"/>
          </w:rPr>
          <w:t xml:space="preserve">https://mcpsmd.zoom.us/j/87210077921?pwd=ZE5FMXBLbEFXY21XWWt2VVBJb2RJdz09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30"/>
        </w:tabs>
        <w:spacing w:after="0" w:line="240" w:lineRule="auto"/>
        <w:ind w:left="630" w:firstLine="0"/>
        <w:rPr>
          <w:rFonts w:ascii="Arial Narrow" w:cs="Arial Narrow" w:eastAsia="Arial Narrow" w:hAnsi="Arial Narrow"/>
          <w:color w:val="0000c0"/>
          <w:sz w:val="24"/>
          <w:szCs w:val="24"/>
          <w:highlight w:val="yellow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30"/>
        </w:tabs>
        <w:spacing w:after="0" w:before="0" w:line="308.5714285714286" w:lineRule="auto"/>
        <w:ind w:left="630" w:right="315" w:firstLine="0"/>
        <w:jc w:val="center"/>
        <w:rPr>
          <w:rFonts w:ascii="Arial Narrow" w:cs="Arial Narrow" w:eastAsia="Arial Narrow" w:hAnsi="Arial Narrow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ID de la reunión: 872 1007 7921</w:t>
      </w:r>
    </w:p>
    <w:p w:rsidR="00000000" w:rsidDel="00000000" w:rsidP="00000000" w:rsidRDefault="00000000" w:rsidRPr="00000000" w14:paraId="00000009">
      <w:pPr>
        <w:tabs>
          <w:tab w:val="left" w:pos="630"/>
        </w:tabs>
        <w:spacing w:after="0" w:line="240" w:lineRule="auto"/>
        <w:ind w:left="630" w:right="315" w:firstLine="0"/>
        <w:jc w:val="center"/>
        <w:rPr>
          <w:rFonts w:ascii="Arial Narrow" w:cs="Arial Narrow" w:eastAsia="Arial Narrow" w:hAnsi="Arial Narrow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Contraseña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 92021</w:t>
      </w:r>
    </w:p>
    <w:p w:rsidR="00000000" w:rsidDel="00000000" w:rsidP="00000000" w:rsidRDefault="00000000" w:rsidRPr="00000000" w14:paraId="0000000A">
      <w:pPr>
        <w:tabs>
          <w:tab w:val="left" w:pos="630"/>
        </w:tabs>
        <w:spacing w:after="0" w:line="240" w:lineRule="auto"/>
        <w:ind w:left="630" w:right="315" w:firstLine="0"/>
        <w:jc w:val="center"/>
        <w:rPr>
          <w:rFonts w:ascii="Arial Narrow" w:cs="Arial Narrow" w:eastAsia="Arial Narrow" w:hAnsi="Arial Narrow"/>
          <w:color w:val="000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630"/>
        </w:tabs>
        <w:spacing w:after="0" w:line="240" w:lineRule="auto"/>
        <w:ind w:left="630" w:right="315" w:firstLine="0"/>
        <w:jc w:val="center"/>
        <w:rPr>
          <w:rFonts w:ascii="Arial Narrow" w:cs="Arial Narrow" w:eastAsia="Arial Narrow" w:hAnsi="Arial Narrow"/>
          <w:color w:val="000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 Narrow" w:cs="Arial Narrow" w:eastAsia="Arial Narrow" w:hAnsi="Arial Narrow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O participe por medio de teléfono: </w:t>
      </w:r>
      <w:r w:rsidDel="00000000" w:rsidR="00000000" w:rsidRPr="00000000">
        <w:rPr>
          <w:rFonts w:ascii="Arial Narrow" w:cs="Arial Narrow" w:eastAsia="Arial Narrow" w:hAnsi="Arial Narrow"/>
          <w:b w:val="1"/>
          <w:color w:val="32313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630"/>
        </w:tabs>
        <w:spacing w:after="0" w:line="240" w:lineRule="auto"/>
        <w:ind w:right="315"/>
        <w:jc w:val="center"/>
        <w:rPr>
          <w:rFonts w:ascii="Arial Narrow" w:cs="Arial Narrow" w:eastAsia="Arial Narrow" w:hAnsi="Arial Narrow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Marque:</w:t>
      </w:r>
      <w:r w:rsidDel="00000000" w:rsidR="00000000" w:rsidRPr="00000000">
        <w:rPr>
          <w:rFonts w:ascii="Arial Narrow" w:cs="Arial Narrow" w:eastAsia="Arial Narrow" w:hAnsi="Arial Narrow"/>
          <w:b w:val="1"/>
          <w:color w:val="32313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+1 301 715 8592 US (Washington DC)</w:t>
      </w:r>
    </w:p>
    <w:p w:rsidR="00000000" w:rsidDel="00000000" w:rsidP="00000000" w:rsidRDefault="00000000" w:rsidRPr="00000000" w14:paraId="0000000E">
      <w:pPr>
        <w:tabs>
          <w:tab w:val="left" w:pos="630"/>
        </w:tabs>
        <w:spacing w:after="0" w:line="240" w:lineRule="auto"/>
        <w:ind w:right="315"/>
        <w:jc w:val="center"/>
        <w:rPr>
          <w:rFonts w:ascii="Arial Narrow" w:cs="Arial Narrow" w:eastAsia="Arial Narrow" w:hAnsi="Arial Narrow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ID de la reunión: 872 1007 7921</w:t>
      </w:r>
    </w:p>
    <w:p w:rsidR="00000000" w:rsidDel="00000000" w:rsidP="00000000" w:rsidRDefault="00000000" w:rsidRPr="00000000" w14:paraId="0000000F">
      <w:pPr>
        <w:tabs>
          <w:tab w:val="left" w:pos="630"/>
        </w:tabs>
        <w:spacing w:after="0" w:line="240" w:lineRule="auto"/>
        <w:ind w:right="315"/>
        <w:jc w:val="center"/>
        <w:rPr>
          <w:rFonts w:ascii="Arial Narrow" w:cs="Arial Narrow" w:eastAsia="Arial Narrow" w:hAnsi="Arial Narrow"/>
          <w:color w:val="0000c0"/>
          <w:sz w:val="24"/>
          <w:szCs w:val="24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 w:sep="1">
            <w:col w:space="810" w:w="4995"/>
            <w:col w:space="0" w:w="4995"/>
          </w:cols>
        </w:sectPr>
      </w:pP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Contraseña: 92021</w:t>
      </w:r>
    </w:p>
    <w:p w:rsidR="00000000" w:rsidDel="00000000" w:rsidP="00000000" w:rsidRDefault="00000000" w:rsidRPr="00000000" w14:paraId="00000010">
      <w:pPr>
        <w:tabs>
          <w:tab w:val="left" w:pos="630"/>
        </w:tabs>
        <w:spacing w:after="0" w:line="240" w:lineRule="auto"/>
        <w:rPr>
          <w:rFonts w:ascii="Arial Narrow" w:cs="Arial Narrow" w:eastAsia="Arial Narrow" w:hAnsi="Arial Narrow"/>
          <w:b w:val="1"/>
          <w:color w:val="0000c0"/>
          <w:sz w:val="24"/>
          <w:szCs w:val="24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30"/>
        </w:tabs>
        <w:spacing w:after="0" w:line="240" w:lineRule="auto"/>
        <w:ind w:left="630" w:firstLine="0"/>
        <w:rPr>
          <w:rFonts w:ascii="Arial Narrow" w:cs="Arial Narrow" w:eastAsia="Arial Narrow" w:hAnsi="Arial Narrow"/>
          <w:color w:val="0000c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8"/>
          <w:szCs w:val="28"/>
          <w:rtl w:val="0"/>
        </w:rPr>
        <w:tab/>
        <w:tab/>
        <w:tab/>
        <w:tab/>
        <w:tab/>
        <w:tab/>
        <w:t xml:space="preserve">      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630"/>
        </w:tabs>
        <w:spacing w:after="0" w:line="240" w:lineRule="auto"/>
        <w:ind w:left="180" w:firstLine="450"/>
        <w:rPr>
          <w:rFonts w:ascii="Arial Narrow" w:cs="Arial Narrow" w:eastAsia="Arial Narrow" w:hAnsi="Arial Narrow"/>
          <w:color w:val="0000c0"/>
          <w:sz w:val="24"/>
          <w:szCs w:val="24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Al final de esta reunión: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00" w:right="0" w:hanging="270"/>
        <w:jc w:val="left"/>
        <w:rPr>
          <w:b w:val="0"/>
          <w:i w:val="0"/>
          <w:smallCaps w:val="0"/>
          <w:strike w:val="0"/>
          <w:color w:val="0000c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Conocer</w:t>
      </w: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highlight w:val="white"/>
          <w:rtl w:val="0"/>
        </w:rPr>
        <w:t xml:space="preserve">á</w:t>
      </w: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 a las co-presidentas de SEAC y a los líderes del departamento de Educación Especial de MCPS.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00" w:right="0" w:hanging="270"/>
        <w:jc w:val="left"/>
        <w:rPr>
          <w:b w:val="0"/>
          <w:i w:val="0"/>
          <w:smallCaps w:val="0"/>
          <w:strike w:val="0"/>
          <w:color w:val="0000c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Conocer</w:t>
      </w: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highlight w:val="white"/>
          <w:rtl w:val="0"/>
        </w:rPr>
        <w:t xml:space="preserve">á</w:t>
      </w: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 al superintendente asociado interino de educación especial.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00" w:right="0" w:hanging="270"/>
        <w:jc w:val="left"/>
        <w:rPr>
          <w:b w:val="0"/>
          <w:i w:val="0"/>
          <w:smallCaps w:val="0"/>
          <w:strike w:val="0"/>
          <w:color w:val="000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Conocer</w:t>
      </w: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highlight w:val="white"/>
          <w:rtl w:val="0"/>
        </w:rPr>
        <w:t xml:space="preserve">á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c0"/>
          <w:sz w:val="24"/>
          <w:szCs w:val="24"/>
          <w:u w:val="none"/>
          <w:shd w:fill="auto" w:val="clear"/>
          <w:vertAlign w:val="baseline"/>
          <w:rtl w:val="0"/>
        </w:rPr>
        <w:t xml:space="preserve">a nuevos miembros del personal de educación especial.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00" w:right="0" w:hanging="270"/>
        <w:jc w:val="left"/>
        <w:rPr>
          <w:b w:val="0"/>
          <w:i w:val="0"/>
          <w:smallCaps w:val="0"/>
          <w:strike w:val="0"/>
          <w:color w:val="000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c0"/>
          <w:sz w:val="24"/>
          <w:szCs w:val="24"/>
          <w:u w:val="none"/>
          <w:shd w:fill="auto" w:val="clear"/>
          <w:vertAlign w:val="baseline"/>
          <w:rtl w:val="0"/>
        </w:rPr>
        <w:t xml:space="preserve">Recib</w:t>
      </w: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ir</w:t>
      </w: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highlight w:val="white"/>
          <w:rtl w:val="0"/>
        </w:rPr>
        <w:t xml:space="preserve">á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c0"/>
          <w:sz w:val="24"/>
          <w:szCs w:val="24"/>
          <w:u w:val="none"/>
          <w:shd w:fill="auto" w:val="clear"/>
          <w:vertAlign w:val="baseline"/>
          <w:rtl w:val="0"/>
        </w:rPr>
        <w:t xml:space="preserve"> actualizaciones sobre la apertura de escuelas.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900" w:right="0" w:hanging="270"/>
        <w:jc w:val="left"/>
        <w:rPr>
          <w:b w:val="0"/>
          <w:i w:val="0"/>
          <w:smallCaps w:val="0"/>
          <w:strike w:val="0"/>
          <w:color w:val="0000c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 xml:space="preserve">Tendrá la posibilidad de comunicarse con otros Padres/Apoderados.</w:t>
      </w:r>
      <w:r w:rsidDel="00000000" w:rsidR="00000000" w:rsidRPr="00000000">
        <w:rPr>
          <w:rtl w:val="0"/>
        </w:rPr>
      </w:r>
    </w:p>
    <w:tbl>
      <w:tblPr>
        <w:tblStyle w:val="Table1"/>
        <w:tblW w:w="10525.0" w:type="dxa"/>
        <w:jc w:val="center"/>
        <w:tblBorders>
          <w:top w:color="002060" w:space="0" w:sz="4" w:val="single"/>
          <w:left w:color="002060" w:space="0" w:sz="4" w:val="single"/>
          <w:bottom w:color="002060" w:space="0" w:sz="4" w:val="single"/>
          <w:right w:color="00206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6064"/>
        <w:gridCol w:w="1676"/>
        <w:tblGridChange w:id="0">
          <w:tblGrid>
            <w:gridCol w:w="2785"/>
            <w:gridCol w:w="6064"/>
            <w:gridCol w:w="1676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c0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c0"/>
                <w:sz w:val="24"/>
                <w:szCs w:val="24"/>
                <w:rtl w:val="0"/>
              </w:rPr>
              <w:t xml:space="preserve">Facilitador/a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c0"/>
                <w:sz w:val="24"/>
                <w:szCs w:val="24"/>
                <w:rtl w:val="0"/>
              </w:rPr>
              <w:t xml:space="preserve">Duración</w:t>
            </w:r>
          </w:p>
        </w:tc>
      </w:tr>
      <w:tr>
        <w:trPr>
          <w:cantSplit w:val="0"/>
          <w:trHeight w:val="14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Bienvenida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Introducciones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Revisión de la agenda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 Reglas básicas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 Testimonios públicos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Actualizaciones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SEAC Co-Presidentas: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Amy Bloom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Vittoria Aiello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Coni Nepomuceno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Philip A. Lynch, Director, Departamento de Educación Especial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5’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Presentación del superintendente asociado interino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-72"/>
              </w:tabs>
              <w:spacing w:after="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Gwendolyn J. Mason, Superintendente Asociado Interino,</w:t>
            </w:r>
          </w:p>
          <w:p w:rsidR="00000000" w:rsidDel="00000000" w:rsidP="00000000" w:rsidRDefault="00000000" w:rsidRPr="00000000" w14:paraId="0000002A">
            <w:pPr>
              <w:tabs>
                <w:tab w:val="left" w:pos="-72"/>
              </w:tabs>
              <w:spacing w:after="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Oficina d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e Educación Especial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10’</w:t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Introducción de nuevos miembros del personal de educación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-72"/>
              </w:tabs>
              <w:spacing w:after="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Mr. Lynch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10’</w:t>
            </w:r>
          </w:p>
        </w:tc>
      </w:tr>
      <w:tr>
        <w:trPr>
          <w:cantSplit w:val="0"/>
          <w:trHeight w:val="12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Actualizaciones sobre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la apertura de escuelas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-72"/>
              </w:tabs>
              <w:spacing w:after="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Mr. Lynch</w:t>
            </w:r>
          </w:p>
          <w:p w:rsidR="00000000" w:rsidDel="00000000" w:rsidP="00000000" w:rsidRDefault="00000000" w:rsidRPr="00000000" w14:paraId="00000034">
            <w:pPr>
              <w:tabs>
                <w:tab w:val="left" w:pos="-72"/>
              </w:tabs>
              <w:spacing w:after="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Amy S. Cropp, Directora, Servicios de Prekindergarten, Programas Especiales y Servicios Relacionados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55’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Charla entre Padres/Apoderados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-72"/>
              </w:tabs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c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c0"/>
                <w:sz w:val="24"/>
                <w:szCs w:val="24"/>
                <w:rtl w:val="0"/>
              </w:rPr>
              <w:t xml:space="preserve">30’</w:t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Calendario de reuniones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Arial Narrow" w:cs="Arial Narrow" w:eastAsia="Arial Narrow" w:hAnsi="Arial Narrow"/>
          <w:color w:val="0000c0"/>
          <w:sz w:val="24"/>
          <w:szCs w:val="24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7:00 p.m.–9:00 p.m.</w:t>
      </w:r>
      <w:r w:rsidDel="00000000" w:rsidR="00000000" w:rsidRPr="00000000">
        <w:rPr>
          <w:rFonts w:ascii="Arial Narrow" w:cs="Arial Narrow" w:eastAsia="Arial Narrow" w:hAnsi="Arial Narrow"/>
          <w:color w:val="0000c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octubre 28, 2021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noviembre 18, 2021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diciembre 16, 2021*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enero 27, 2022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febrero 24, 2022</w: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marzo 24, 2022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c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abril 28, 2022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c0"/>
          <w:sz w:val="24"/>
          <w:szCs w:val="24"/>
        </w:rPr>
        <w:sectPr>
          <w:type w:val="continuous"/>
          <w:pgSz w:h="15840" w:w="12240" w:orient="portrait"/>
          <w:pgMar w:bottom="720" w:top="1008" w:left="1440" w:right="1440" w:header="720" w:footer="720"/>
          <w:cols w:equalWidth="0" w:num="2">
            <w:col w:space="1008" w:w="4176"/>
            <w:col w:space="0" w:w="4176"/>
          </w:cols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color w:val="0000c0"/>
          <w:sz w:val="24"/>
          <w:szCs w:val="24"/>
          <w:rtl w:val="0"/>
        </w:rPr>
        <w:t xml:space="preserve">mayo 26, 2022 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 Narrow" w:cs="Arial Narrow" w:eastAsia="Arial Narrow" w:hAnsi="Arial Narrow"/>
          <w:color w:val="000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Arial Narrow" w:cs="Arial Narrow" w:eastAsia="Arial Narrow" w:hAnsi="Arial Narrow"/>
          <w:color w:val="0000c0"/>
        </w:rPr>
      </w:pPr>
      <w:r w:rsidDel="00000000" w:rsidR="00000000" w:rsidRPr="00000000">
        <w:rPr>
          <w:rFonts w:ascii="Arial Narrow" w:cs="Arial Narrow" w:eastAsia="Arial Narrow" w:hAnsi="Arial Narrow"/>
          <w:color w:val="0000c0"/>
          <w:rtl w:val="0"/>
        </w:rPr>
        <w:t xml:space="preserve">* Superintendente interina Dr. Monifa B. McKnight tentativamente programado para asistir</w:t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cpsmd.zoom.us/j/87210077921?pwd=ZE5FMXBLbEFXY21XWWt2VVBJb2RJ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